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7F" w:rsidRPr="006A5284" w:rsidRDefault="00F959E8" w:rsidP="009115A4">
      <w:pPr>
        <w:jc w:val="center"/>
        <w:rPr>
          <w:rFonts w:ascii="HGPｺﾞｼｯｸM" w:eastAsia="HGPｺﾞｼｯｸM" w:hint="eastAsia"/>
          <w:b/>
          <w:bCs/>
          <w:sz w:val="28"/>
          <w:szCs w:val="28"/>
        </w:rPr>
      </w:pPr>
      <w:r w:rsidRPr="006A5284">
        <w:rPr>
          <w:rFonts w:ascii="HGPｺﾞｼｯｸM" w:eastAsia="HGPｺﾞｼｯｸM" w:hint="eastAsia"/>
          <w:b/>
          <w:bCs/>
          <w:sz w:val="28"/>
          <w:szCs w:val="28"/>
        </w:rPr>
        <w:t>J</w:t>
      </w:r>
      <w:r w:rsidR="005B1C7F" w:rsidRPr="006A5284">
        <w:rPr>
          <w:rFonts w:ascii="HGPｺﾞｼｯｸM" w:eastAsia="HGPｺﾞｼｯｸM" w:hint="eastAsia"/>
          <w:b/>
          <w:bCs/>
          <w:sz w:val="28"/>
          <w:szCs w:val="28"/>
        </w:rPr>
        <w:t xml:space="preserve">ournal of </w:t>
      </w:r>
      <w:proofErr w:type="spellStart"/>
      <w:r w:rsidRPr="006A5284">
        <w:rPr>
          <w:rFonts w:ascii="HGPｺﾞｼｯｸM" w:eastAsia="HGPｺﾞｼｯｸM" w:hint="eastAsia"/>
          <w:b/>
          <w:bCs/>
          <w:sz w:val="28"/>
          <w:szCs w:val="28"/>
        </w:rPr>
        <w:t>Biofunctional</w:t>
      </w:r>
      <w:proofErr w:type="spellEnd"/>
      <w:r w:rsidRPr="006A5284">
        <w:rPr>
          <w:rFonts w:ascii="HGPｺﾞｼｯｸM" w:eastAsia="HGPｺﾞｼｯｸM" w:hint="eastAsia"/>
          <w:b/>
          <w:bCs/>
          <w:sz w:val="28"/>
          <w:szCs w:val="28"/>
        </w:rPr>
        <w:t xml:space="preserve"> Finding</w:t>
      </w:r>
      <w:r w:rsidR="009115A4" w:rsidRPr="006A5284">
        <w:rPr>
          <w:rFonts w:ascii="HGPｺﾞｼｯｸM" w:eastAsia="HGPｺﾞｼｯｸM" w:hint="eastAsia"/>
          <w:b/>
          <w:bCs/>
          <w:sz w:val="28"/>
          <w:szCs w:val="28"/>
        </w:rPr>
        <w:t xml:space="preserve"> (JBFF)</w:t>
      </w:r>
    </w:p>
    <w:p w:rsidR="009115A4" w:rsidRPr="006A5284" w:rsidRDefault="009115A4" w:rsidP="005B1C7F">
      <w:pPr>
        <w:rPr>
          <w:rFonts w:ascii="HGPｺﾞｼｯｸM" w:eastAsia="HGPｺﾞｼｯｸM"/>
          <w:szCs w:val="21"/>
        </w:rPr>
      </w:pPr>
    </w:p>
    <w:p w:rsidR="005B1C7F" w:rsidRPr="006A5284" w:rsidRDefault="009115A4" w:rsidP="005B1C7F">
      <w:pPr>
        <w:rPr>
          <w:rFonts w:ascii="HGPｺﾞｼｯｸM" w:eastAsia="HGPｺﾞｼｯｸM" w:hint="eastAsia"/>
          <w:b/>
          <w:bCs/>
          <w:sz w:val="28"/>
          <w:szCs w:val="28"/>
        </w:rPr>
      </w:pPr>
      <w:r w:rsidRPr="006A5284">
        <w:rPr>
          <w:rFonts w:ascii="HGPｺﾞｼｯｸM" w:eastAsia="HGPｺﾞｼｯｸM" w:hint="eastAsia"/>
          <w:b/>
          <w:bCs/>
          <w:sz w:val="28"/>
          <w:szCs w:val="28"/>
        </w:rPr>
        <w:t xml:space="preserve">● </w:t>
      </w:r>
      <w:r w:rsidR="005B1C7F" w:rsidRPr="006A5284">
        <w:rPr>
          <w:rFonts w:ascii="HGPｺﾞｼｯｸM" w:eastAsia="HGPｺﾞｼｯｸM" w:hint="eastAsia"/>
          <w:b/>
          <w:bCs/>
          <w:sz w:val="28"/>
          <w:szCs w:val="28"/>
        </w:rPr>
        <w:t>About the Journal</w:t>
      </w:r>
    </w:p>
    <w:p w:rsidR="005B1C7F" w:rsidRPr="006A5284" w:rsidRDefault="009115A4" w:rsidP="009115A4">
      <w:pPr>
        <w:ind w:firstLineChars="50" w:firstLine="96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/>
          <w:szCs w:val="21"/>
        </w:rPr>
        <w:t>J</w:t>
      </w:r>
      <w:r w:rsidR="00F959E8" w:rsidRPr="006A5284">
        <w:rPr>
          <w:rFonts w:ascii="HGPｺﾞｼｯｸM" w:eastAsia="HGPｺﾞｼｯｸM" w:hint="eastAsia"/>
          <w:szCs w:val="21"/>
        </w:rPr>
        <w:t xml:space="preserve">ournal of </w:t>
      </w:r>
      <w:proofErr w:type="spellStart"/>
      <w:r w:rsidR="00F959E8" w:rsidRPr="006A5284">
        <w:rPr>
          <w:rFonts w:ascii="HGPｺﾞｼｯｸM" w:eastAsia="HGPｺﾞｼｯｸM" w:hint="eastAsia"/>
          <w:szCs w:val="21"/>
        </w:rPr>
        <w:t>Biofunctional</w:t>
      </w:r>
      <w:proofErr w:type="spellEnd"/>
      <w:r w:rsidR="00F959E8" w:rsidRPr="006A5284">
        <w:rPr>
          <w:rFonts w:ascii="HGPｺﾞｼｯｸM" w:eastAsia="HGPｺﾞｼｯｸM" w:hint="eastAsia"/>
          <w:szCs w:val="21"/>
        </w:rPr>
        <w:t xml:space="preserve"> Finding</w:t>
      </w:r>
      <w:r w:rsidR="005B1C7F" w:rsidRPr="006A5284">
        <w:rPr>
          <w:rFonts w:ascii="HGPｺﾞｼｯｸM" w:eastAsia="HGPｺﾞｼｯｸM" w:hint="eastAsia"/>
          <w:szCs w:val="21"/>
        </w:rPr>
        <w:t xml:space="preserve"> (J</w:t>
      </w:r>
      <w:r w:rsidR="00F959E8" w:rsidRPr="006A5284">
        <w:rPr>
          <w:rFonts w:ascii="HGPｺﾞｼｯｸM" w:eastAsia="HGPｺﾞｼｯｸM" w:hint="eastAsia"/>
          <w:szCs w:val="21"/>
        </w:rPr>
        <w:t>BFF</w:t>
      </w:r>
      <w:r w:rsidR="005B1C7F" w:rsidRPr="006A5284">
        <w:rPr>
          <w:rFonts w:ascii="HGPｺﾞｼｯｸM" w:eastAsia="HGPｺﾞｼｯｸM" w:hint="eastAsia"/>
          <w:szCs w:val="21"/>
        </w:rPr>
        <w:t>)</w:t>
      </w:r>
      <w:r w:rsidR="00F959E8" w:rsidRPr="006A5284">
        <w:rPr>
          <w:rFonts w:ascii="HGPｺﾞｼｯｸM" w:eastAsia="HGPｺﾞｼｯｸM" w:hint="eastAsia"/>
          <w:szCs w:val="21"/>
        </w:rPr>
        <w:t xml:space="preserve"> </w:t>
      </w:r>
      <w:r w:rsidR="00F959E8" w:rsidRPr="006A5284">
        <w:rPr>
          <w:rFonts w:ascii="HGPｺﾞｼｯｸM" w:eastAsia="HGPｺﾞｼｯｸM" w:hint="eastAsia"/>
          <w:szCs w:val="21"/>
        </w:rPr>
        <w:t xml:space="preserve">publishes original papers focusing on </w:t>
      </w:r>
      <w:proofErr w:type="spellStart"/>
      <w:r w:rsidR="00F959E8" w:rsidRPr="006A5284">
        <w:rPr>
          <w:rFonts w:ascii="HGPｺﾞｼｯｸM" w:eastAsia="HGPｺﾞｼｯｸM" w:hint="eastAsia"/>
          <w:szCs w:val="21"/>
        </w:rPr>
        <w:t>biofunctional</w:t>
      </w:r>
      <w:proofErr w:type="spellEnd"/>
      <w:r w:rsidR="00F959E8" w:rsidRPr="006A5284">
        <w:rPr>
          <w:rFonts w:ascii="HGPｺﾞｼｯｸM" w:eastAsia="HGPｺﾞｼｯｸM" w:hint="eastAsia"/>
          <w:szCs w:val="21"/>
        </w:rPr>
        <w:t xml:space="preserve"> in the </w:t>
      </w:r>
      <w:proofErr w:type="spellStart"/>
      <w:proofErr w:type="gramStart"/>
      <w:r w:rsidR="00F959E8" w:rsidRPr="006A5284">
        <w:rPr>
          <w:rFonts w:ascii="HGPｺﾞｼｯｸM" w:eastAsia="HGPｺﾞｼｯｸM" w:hint="eastAsia"/>
          <w:szCs w:val="21"/>
        </w:rPr>
        <w:t>world.This</w:t>
      </w:r>
      <w:proofErr w:type="spellEnd"/>
      <w:proofErr w:type="gramEnd"/>
      <w:r w:rsidR="00F959E8" w:rsidRPr="006A5284">
        <w:rPr>
          <w:rFonts w:ascii="HGPｺﾞｼｯｸM" w:eastAsia="HGPｺﾞｼｯｸM" w:hint="eastAsia"/>
          <w:szCs w:val="21"/>
        </w:rPr>
        <w:t xml:space="preserve"> journal contributes to improving the quality of life and public welfare based on excellent research on </w:t>
      </w:r>
      <w:proofErr w:type="spellStart"/>
      <w:r w:rsidR="00F959E8" w:rsidRPr="006A5284">
        <w:rPr>
          <w:rFonts w:ascii="HGPｺﾞｼｯｸM" w:eastAsia="HGPｺﾞｼｯｸM" w:hint="eastAsia"/>
          <w:szCs w:val="21"/>
        </w:rPr>
        <w:t>biofunctional</w:t>
      </w:r>
      <w:proofErr w:type="spellEnd"/>
      <w:r w:rsidR="00F959E8" w:rsidRPr="006A5284">
        <w:rPr>
          <w:rFonts w:ascii="HGPｺﾞｼｯｸM" w:eastAsia="HGPｺﾞｼｯｸM" w:hint="eastAsia"/>
          <w:szCs w:val="21"/>
        </w:rPr>
        <w:t xml:space="preserve"> from an interdisciplinary viewpoint such as medicine, nursing, engineering, and science.</w:t>
      </w:r>
    </w:p>
    <w:p w:rsidR="00F959E8" w:rsidRPr="006A5284" w:rsidRDefault="00F959E8" w:rsidP="005B1C7F">
      <w:pPr>
        <w:rPr>
          <w:rFonts w:ascii="HGPｺﾞｼｯｸM" w:eastAsia="HGPｺﾞｼｯｸM" w:hint="eastAsia"/>
          <w:color w:val="FF0000"/>
          <w:szCs w:val="21"/>
        </w:rPr>
      </w:pPr>
    </w:p>
    <w:p w:rsidR="005B1C7F" w:rsidRPr="006A5284" w:rsidRDefault="009115A4" w:rsidP="005B1C7F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>≪</w:t>
      </w:r>
      <w:r w:rsidR="005B1C7F" w:rsidRPr="006A5284">
        <w:rPr>
          <w:rFonts w:ascii="HGPｺﾞｼｯｸM" w:eastAsia="HGPｺﾞｼｯｸM" w:hint="eastAsia"/>
          <w:b/>
          <w:bCs/>
          <w:szCs w:val="21"/>
        </w:rPr>
        <w:t>Organization</w:t>
      </w:r>
      <w:r w:rsidRPr="006A5284">
        <w:rPr>
          <w:rFonts w:ascii="HGPｺﾞｼｯｸM" w:eastAsia="HGPｺﾞｼｯｸM" w:hint="eastAsia"/>
          <w:b/>
          <w:bCs/>
          <w:szCs w:val="21"/>
        </w:rPr>
        <w:t>≫</w:t>
      </w:r>
    </w:p>
    <w:p w:rsidR="009115A4" w:rsidRPr="006A5284" w:rsidRDefault="009115A4" w:rsidP="009115A4">
      <w:pPr>
        <w:ind w:firstLineChars="100" w:firstLine="194"/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>I</w:t>
      </w:r>
      <w:r w:rsidRPr="006A5284">
        <w:rPr>
          <w:rFonts w:ascii="HGPｺﾞｼｯｸM" w:eastAsia="HGPｺﾞｼｯｸM"/>
          <w:b/>
          <w:bCs/>
          <w:szCs w:val="21"/>
        </w:rPr>
        <w:t>ssuing authority</w:t>
      </w:r>
    </w:p>
    <w:p w:rsidR="009115A4" w:rsidRPr="006A5284" w:rsidRDefault="009115A4" w:rsidP="009115A4">
      <w:pPr>
        <w:ind w:firstLineChars="200" w:firstLine="386"/>
        <w:rPr>
          <w:rFonts w:ascii="HGPｺﾞｼｯｸM" w:eastAsia="HGPｺﾞｼｯｸM"/>
          <w:szCs w:val="21"/>
        </w:rPr>
      </w:pPr>
      <w:bookmarkStart w:id="0" w:name="_Hlk24548910"/>
      <w:proofErr w:type="spellStart"/>
      <w:r w:rsidRPr="006A5284">
        <w:rPr>
          <w:rFonts w:ascii="HGPｺﾞｼｯｸM" w:eastAsia="HGPｺﾞｼｯｸM" w:hint="eastAsia"/>
          <w:szCs w:val="21"/>
        </w:rPr>
        <w:t>Biofunctional</w:t>
      </w:r>
      <w:proofErr w:type="spellEnd"/>
      <w:r w:rsidRPr="006A5284">
        <w:rPr>
          <w:rFonts w:ascii="HGPｺﾞｼｯｸM" w:eastAsia="HGPｺﾞｼｯｸM" w:hint="eastAsia"/>
          <w:szCs w:val="21"/>
        </w:rPr>
        <w:t xml:space="preserve"> Finding Organization</w:t>
      </w:r>
      <w:bookmarkEnd w:id="0"/>
      <w:r w:rsidRPr="006A5284">
        <w:rPr>
          <w:rFonts w:ascii="HGPｺﾞｼｯｸM" w:eastAsia="HGPｺﾞｼｯｸM" w:hint="eastAsia"/>
          <w:szCs w:val="21"/>
        </w:rPr>
        <w:t>, NPO</w:t>
      </w:r>
      <w:r w:rsidR="00D62345" w:rsidRPr="006A5284">
        <w:rPr>
          <w:rFonts w:ascii="HGPｺﾞｼｯｸM" w:eastAsia="HGPｺﾞｼｯｸM" w:hint="eastAsia"/>
          <w:szCs w:val="21"/>
        </w:rPr>
        <w:t xml:space="preserve"> (</w:t>
      </w:r>
      <w:r w:rsidR="00D62345" w:rsidRPr="006A5284">
        <w:rPr>
          <w:rFonts w:ascii="HGPｺﾞｼｯｸM" w:eastAsia="HGPｺﾞｼｯｸM"/>
          <w:szCs w:val="21"/>
        </w:rPr>
        <w:t>BFO)</w:t>
      </w:r>
    </w:p>
    <w:p w:rsidR="00C05451" w:rsidRPr="006A5284" w:rsidRDefault="00C05451" w:rsidP="009115A4">
      <w:pPr>
        <w:ind w:firstLineChars="200" w:firstLine="386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1</w:t>
      </w:r>
      <w:r w:rsidRPr="006A5284">
        <w:rPr>
          <w:rFonts w:ascii="HGPｺﾞｼｯｸM" w:eastAsia="HGPｺﾞｼｯｸM"/>
          <w:szCs w:val="21"/>
        </w:rPr>
        <w:t xml:space="preserve">-1, </w:t>
      </w:r>
      <w:proofErr w:type="spellStart"/>
      <w:r w:rsidRPr="006A5284">
        <w:rPr>
          <w:rFonts w:ascii="HGPｺﾞｼｯｸM" w:eastAsia="HGPｺﾞｼｯｸM"/>
          <w:szCs w:val="21"/>
        </w:rPr>
        <w:t>hibino</w:t>
      </w:r>
      <w:proofErr w:type="spellEnd"/>
      <w:r w:rsidRPr="006A5284">
        <w:rPr>
          <w:rFonts w:ascii="HGPｺﾞｼｯｸM" w:eastAsia="HGPｺﾞｼｯｸM"/>
          <w:szCs w:val="21"/>
        </w:rPr>
        <w:t xml:space="preserve">, </w:t>
      </w:r>
      <w:proofErr w:type="spellStart"/>
      <w:r w:rsidRPr="006A5284">
        <w:rPr>
          <w:rFonts w:ascii="HGPｺﾞｼｯｸM" w:eastAsia="HGPｺﾞｼｯｸM"/>
          <w:szCs w:val="21"/>
        </w:rPr>
        <w:t>mihama-ku</w:t>
      </w:r>
      <w:proofErr w:type="spellEnd"/>
      <w:r w:rsidRPr="006A5284">
        <w:rPr>
          <w:rFonts w:ascii="HGPｺﾞｼｯｸM" w:eastAsia="HGPｺﾞｼｯｸM"/>
          <w:szCs w:val="21"/>
        </w:rPr>
        <w:t>, Chiba-</w:t>
      </w:r>
      <w:proofErr w:type="spellStart"/>
      <w:r w:rsidRPr="006A5284">
        <w:rPr>
          <w:rFonts w:ascii="HGPｺﾞｼｯｸM" w:eastAsia="HGPｺﾞｼｯｸM"/>
          <w:szCs w:val="21"/>
        </w:rPr>
        <w:t>shi</w:t>
      </w:r>
      <w:proofErr w:type="spellEnd"/>
      <w:r w:rsidRPr="006A5284">
        <w:rPr>
          <w:rFonts w:ascii="HGPｺﾞｼｯｸM" w:eastAsia="HGPｺﾞｼｯｸM"/>
          <w:szCs w:val="21"/>
        </w:rPr>
        <w:t xml:space="preserve">, Chiba-ken, </w:t>
      </w:r>
      <w:r w:rsidR="001C540C" w:rsidRPr="006A5284">
        <w:rPr>
          <w:rFonts w:ascii="HGPｺﾞｼｯｸM" w:eastAsia="HGPｺﾞｼｯｸM"/>
          <w:szCs w:val="21"/>
        </w:rPr>
        <w:t xml:space="preserve">Japan, </w:t>
      </w:r>
      <w:r w:rsidRPr="006A5284">
        <w:rPr>
          <w:rFonts w:ascii="HGPｺﾞｼｯｸM" w:eastAsia="HGPｺﾞｼｯｸM"/>
          <w:szCs w:val="21"/>
        </w:rPr>
        <w:t>261-0021</w:t>
      </w:r>
    </w:p>
    <w:p w:rsidR="005B1C7F" w:rsidRPr="006A5284" w:rsidRDefault="005B1C7F" w:rsidP="009115A4">
      <w:pPr>
        <w:ind w:firstLineChars="100" w:firstLine="194"/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>Editor in Chief</w:t>
      </w:r>
    </w:p>
    <w:p w:rsidR="004E72D7" w:rsidRPr="006A5284" w:rsidRDefault="009B14AD" w:rsidP="004E72D7">
      <w:pPr>
        <w:ind w:firstLineChars="200" w:firstLine="386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NEMOTO Seiji</w:t>
      </w:r>
      <w:r w:rsidR="004E72D7">
        <w:rPr>
          <w:rFonts w:ascii="HGPｺﾞｼｯｸM" w:eastAsia="HGPｺﾞｼｯｸM" w:hint="eastAsia"/>
          <w:szCs w:val="21"/>
        </w:rPr>
        <w:t>,</w:t>
      </w:r>
      <w:r w:rsidR="004E72D7">
        <w:rPr>
          <w:rFonts w:ascii="HGPｺﾞｼｯｸM" w:eastAsia="HGPｺﾞｼｯｸM"/>
          <w:szCs w:val="21"/>
        </w:rPr>
        <w:t xml:space="preserve"> </w:t>
      </w:r>
      <w:r w:rsidRPr="006A5284">
        <w:rPr>
          <w:rFonts w:ascii="HGPｺﾞｼｯｸM" w:eastAsia="HGPｺﾞｼｯｸM" w:hint="eastAsia"/>
          <w:szCs w:val="21"/>
        </w:rPr>
        <w:t>Tohto</w:t>
      </w:r>
      <w:r w:rsidR="005B1C7F" w:rsidRPr="006A5284">
        <w:rPr>
          <w:rFonts w:ascii="HGPｺﾞｼｯｸM" w:eastAsia="HGPｺﾞｼｯｸM" w:hint="eastAsia"/>
          <w:szCs w:val="21"/>
        </w:rPr>
        <w:t xml:space="preserve"> University</w:t>
      </w:r>
    </w:p>
    <w:p w:rsidR="004E72D7" w:rsidRPr="004E72D7" w:rsidRDefault="004E72D7" w:rsidP="004E72D7">
      <w:pPr>
        <w:ind w:firstLineChars="100" w:firstLine="194"/>
        <w:rPr>
          <w:rFonts w:ascii="HGPｺﾞｼｯｸM" w:eastAsia="HGPｺﾞｼｯｸM" w:hint="eastAsia"/>
          <w:b/>
          <w:bCs/>
          <w:szCs w:val="21"/>
        </w:rPr>
      </w:pPr>
      <w:r w:rsidRPr="004E72D7">
        <w:rPr>
          <w:rFonts w:ascii="HGPｺﾞｼｯｸM" w:eastAsia="HGPｺﾞｼｯｸM" w:hint="eastAsia"/>
          <w:b/>
          <w:bCs/>
          <w:szCs w:val="21"/>
        </w:rPr>
        <w:t>A</w:t>
      </w:r>
      <w:r w:rsidRPr="004E72D7">
        <w:rPr>
          <w:rFonts w:ascii="HGPｺﾞｼｯｸM" w:eastAsia="HGPｺﾞｼｯｸM"/>
          <w:b/>
          <w:bCs/>
          <w:szCs w:val="21"/>
        </w:rPr>
        <w:t>ssociate Editors</w:t>
      </w:r>
    </w:p>
    <w:p w:rsidR="005B1C7F" w:rsidRPr="006A5284" w:rsidRDefault="009B14AD" w:rsidP="009115A4">
      <w:pPr>
        <w:ind w:firstLineChars="200" w:firstLine="386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KINOSHITA Hiroe</w:t>
      </w:r>
      <w:r w:rsidR="004E72D7">
        <w:rPr>
          <w:rFonts w:ascii="HGPｺﾞｼｯｸM" w:eastAsia="HGPｺﾞｼｯｸM"/>
          <w:szCs w:val="21"/>
        </w:rPr>
        <w:t>,</w:t>
      </w:r>
      <w:r w:rsidRPr="006A5284">
        <w:rPr>
          <w:rFonts w:ascii="HGPｺﾞｼｯｸM" w:eastAsia="HGPｺﾞｼｯｸM" w:hint="eastAsia"/>
          <w:szCs w:val="21"/>
        </w:rPr>
        <w:t xml:space="preserve"> Tohto University</w:t>
      </w:r>
    </w:p>
    <w:p w:rsidR="009B14AD" w:rsidRDefault="009B14AD" w:rsidP="009115A4">
      <w:pPr>
        <w:ind w:firstLineChars="200" w:firstLine="386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KIYOKAWA Takuma</w:t>
      </w:r>
      <w:bookmarkStart w:id="1" w:name="_Hlk24551120"/>
      <w:r w:rsidR="004E72D7">
        <w:rPr>
          <w:rFonts w:ascii="HGPｺﾞｼｯｸM" w:eastAsia="HGPｺﾞｼｯｸM"/>
          <w:szCs w:val="21"/>
        </w:rPr>
        <w:t>,</w:t>
      </w:r>
      <w:r w:rsidRPr="006A5284">
        <w:rPr>
          <w:rFonts w:ascii="HGPｺﾞｼｯｸM" w:eastAsia="HGPｺﾞｼｯｸM" w:hint="eastAsia"/>
          <w:szCs w:val="21"/>
        </w:rPr>
        <w:t xml:space="preserve"> Tohto University</w:t>
      </w:r>
      <w:bookmarkEnd w:id="1"/>
    </w:p>
    <w:p w:rsidR="004E72D7" w:rsidRDefault="004E72D7" w:rsidP="009115A4">
      <w:pPr>
        <w:ind w:firstLineChars="200" w:firstLine="386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KAGAWA Shota</w:t>
      </w:r>
      <w:r>
        <w:rPr>
          <w:rFonts w:ascii="HGPｺﾞｼｯｸM" w:eastAsia="HGPｺﾞｼｯｸM"/>
          <w:szCs w:val="21"/>
        </w:rPr>
        <w:t>,</w:t>
      </w:r>
      <w:r w:rsidRPr="004E72D7">
        <w:rPr>
          <w:rFonts w:ascii="HGPｺﾞｼｯｸM" w:eastAsia="HGPｺﾞｼｯｸM"/>
          <w:szCs w:val="21"/>
        </w:rPr>
        <w:t xml:space="preserve"> Tohto University</w:t>
      </w:r>
    </w:p>
    <w:p w:rsidR="004E72D7" w:rsidRDefault="004E72D7" w:rsidP="009115A4">
      <w:pPr>
        <w:ind w:firstLineChars="200" w:firstLine="386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KATAYAMA </w:t>
      </w:r>
      <w:proofErr w:type="spellStart"/>
      <w:r>
        <w:rPr>
          <w:rFonts w:ascii="HGPｺﾞｼｯｸM" w:eastAsia="HGPｺﾞｼｯｸM" w:hint="eastAsia"/>
          <w:szCs w:val="21"/>
        </w:rPr>
        <w:t>Takehiro</w:t>
      </w:r>
      <w:proofErr w:type="spellEnd"/>
      <w:r>
        <w:rPr>
          <w:rFonts w:ascii="HGPｺﾞｼｯｸM" w:eastAsia="HGPｺﾞｼｯｸM"/>
          <w:szCs w:val="21"/>
        </w:rPr>
        <w:t>,</w:t>
      </w:r>
      <w:r w:rsidRPr="004E72D7">
        <w:rPr>
          <w:rFonts w:ascii="HGPｺﾞｼｯｸM" w:eastAsia="HGPｺﾞｼｯｸM"/>
          <w:szCs w:val="21"/>
        </w:rPr>
        <w:t xml:space="preserve"> Tohto University</w:t>
      </w:r>
    </w:p>
    <w:p w:rsidR="004E72D7" w:rsidRDefault="004E72D7" w:rsidP="009115A4">
      <w:pPr>
        <w:ind w:firstLineChars="200" w:firstLine="386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ASARI </w:t>
      </w:r>
      <w:proofErr w:type="spellStart"/>
      <w:r>
        <w:rPr>
          <w:rFonts w:ascii="HGPｺﾞｼｯｸM" w:eastAsia="HGPｺﾞｼｯｸM" w:hint="eastAsia"/>
          <w:szCs w:val="21"/>
        </w:rPr>
        <w:t>Joei</w:t>
      </w:r>
      <w:proofErr w:type="spellEnd"/>
    </w:p>
    <w:p w:rsidR="004E72D7" w:rsidRPr="006A5284" w:rsidRDefault="004E72D7" w:rsidP="009115A4">
      <w:pPr>
        <w:ind w:firstLineChars="200" w:firstLine="386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/>
          <w:szCs w:val="21"/>
        </w:rPr>
        <w:t>SHIMADU Yusuke</w:t>
      </w:r>
    </w:p>
    <w:p w:rsidR="005B1C7F" w:rsidRPr="006A5284" w:rsidRDefault="005B1C7F" w:rsidP="005B1C7F">
      <w:pPr>
        <w:rPr>
          <w:rFonts w:ascii="HGPｺﾞｼｯｸM" w:eastAsia="HGPｺﾞｼｯｸM" w:hint="eastAsia"/>
          <w:szCs w:val="21"/>
        </w:rPr>
      </w:pPr>
    </w:p>
    <w:p w:rsidR="005B1C7F" w:rsidRPr="006A5284" w:rsidRDefault="009115A4" w:rsidP="005B1C7F">
      <w:pPr>
        <w:rPr>
          <w:rFonts w:ascii="HGPｺﾞｼｯｸM" w:eastAsia="HGPｺﾞｼｯｸM" w:hint="eastAsia"/>
          <w:b/>
          <w:bCs/>
          <w:sz w:val="28"/>
          <w:szCs w:val="28"/>
        </w:rPr>
      </w:pPr>
      <w:r w:rsidRPr="006A5284">
        <w:rPr>
          <w:rFonts w:ascii="HGPｺﾞｼｯｸM" w:eastAsia="HGPｺﾞｼｯｸM" w:hint="eastAsia"/>
          <w:b/>
          <w:bCs/>
          <w:sz w:val="28"/>
          <w:szCs w:val="28"/>
        </w:rPr>
        <w:t xml:space="preserve">● </w:t>
      </w:r>
      <w:r w:rsidR="005B1C7F" w:rsidRPr="006A5284">
        <w:rPr>
          <w:rFonts w:ascii="HGPｺﾞｼｯｸM" w:eastAsia="HGPｺﾞｼｯｸM" w:hint="eastAsia"/>
          <w:b/>
          <w:bCs/>
          <w:sz w:val="28"/>
          <w:szCs w:val="28"/>
        </w:rPr>
        <w:t>Submission Guidelines</w:t>
      </w:r>
    </w:p>
    <w:p w:rsidR="005B1C7F" w:rsidRPr="006A5284" w:rsidRDefault="00D62345" w:rsidP="00D62345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１　</w:t>
      </w:r>
      <w:r w:rsidR="005B1C7F" w:rsidRPr="006A5284">
        <w:rPr>
          <w:rFonts w:ascii="HGPｺﾞｼｯｸM" w:eastAsia="HGPｺﾞｼｯｸM" w:hint="eastAsia"/>
          <w:b/>
          <w:bCs/>
          <w:szCs w:val="21"/>
        </w:rPr>
        <w:t>Submission</w:t>
      </w:r>
    </w:p>
    <w:p w:rsidR="005B1C7F" w:rsidRPr="006A5284" w:rsidRDefault="00E17A6E" w:rsidP="00D62345">
      <w:pPr>
        <w:ind w:firstLineChars="200" w:firstLine="386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biofunctional</w:t>
      </w:r>
      <w:r w:rsidR="009B14AD" w:rsidRPr="006A5284">
        <w:rPr>
          <w:rFonts w:ascii="HGPｺﾞｼｯｸM" w:eastAsia="HGPｺﾞｼｯｸM" w:hint="eastAsia"/>
          <w:szCs w:val="21"/>
        </w:rPr>
        <w:t>.finding.org@gmail.com</w:t>
      </w:r>
    </w:p>
    <w:p w:rsidR="005B1C7F" w:rsidRPr="006A5284" w:rsidRDefault="005B1C7F" w:rsidP="005B1C7F">
      <w:pPr>
        <w:rPr>
          <w:rFonts w:ascii="HGPｺﾞｼｯｸM" w:eastAsia="HGPｺﾞｼｯｸM" w:hint="eastAsia"/>
          <w:color w:val="FF0000"/>
          <w:szCs w:val="21"/>
        </w:rPr>
      </w:pPr>
    </w:p>
    <w:p w:rsidR="005B1C7F" w:rsidRPr="006A5284" w:rsidRDefault="00D62345" w:rsidP="00D62345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２　</w:t>
      </w:r>
      <w:r w:rsidR="005B1C7F" w:rsidRPr="006A5284">
        <w:rPr>
          <w:rFonts w:ascii="HGPｺﾞｼｯｸM" w:eastAsia="HGPｺﾞｼｯｸM" w:hint="eastAsia"/>
          <w:b/>
          <w:bCs/>
          <w:szCs w:val="21"/>
        </w:rPr>
        <w:t>Copyright Guidelines</w:t>
      </w:r>
    </w:p>
    <w:p w:rsidR="00ED6552" w:rsidRPr="006A5284" w:rsidRDefault="00ED6552" w:rsidP="00ED6552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The submitted manuscript should be certified that </w:t>
      </w:r>
      <w:r w:rsidRPr="006A5284">
        <w:rPr>
          <w:rFonts w:ascii="HGPｺﾞｼｯｸM" w:eastAsia="HGPｺﾞｼｯｸM"/>
          <w:szCs w:val="21"/>
        </w:rPr>
        <w:t>①</w:t>
      </w:r>
      <w:r w:rsidRPr="006A5284">
        <w:rPr>
          <w:rFonts w:ascii="HGPｺﾞｼｯｸM" w:eastAsia="HGPｺﾞｼｯｸM"/>
          <w:szCs w:val="21"/>
        </w:rPr>
        <w:t xml:space="preserve"> it is not copyrighted, </w:t>
      </w:r>
      <w:r w:rsidRPr="006A5284">
        <w:rPr>
          <w:rFonts w:ascii="HGPｺﾞｼｯｸM" w:eastAsia="HGPｺﾞｼｯｸM"/>
          <w:szCs w:val="21"/>
        </w:rPr>
        <w:t>②</w:t>
      </w:r>
      <w:r w:rsidRPr="006A5284">
        <w:rPr>
          <w:rFonts w:ascii="HGPｺﾞｼｯｸM" w:eastAsia="HGPｺﾞｼｯｸM"/>
          <w:szCs w:val="21"/>
        </w:rPr>
        <w:t xml:space="preserve"> it is not under review by any journal, and </w:t>
      </w:r>
      <w:r w:rsidRPr="006A5284">
        <w:rPr>
          <w:rFonts w:ascii="HGPｺﾞｼｯｸM" w:eastAsia="HGPｺﾞｼｯｸM"/>
          <w:szCs w:val="21"/>
        </w:rPr>
        <w:t>③</w:t>
      </w:r>
      <w:r w:rsidRPr="006A5284">
        <w:rPr>
          <w:rFonts w:ascii="HGPｺﾞｼｯｸM" w:eastAsia="HGPｺﾞｼｯｸM"/>
          <w:szCs w:val="21"/>
        </w:rPr>
        <w:t xml:space="preserve"> it has not been accepted for / published in any journal. </w:t>
      </w:r>
    </w:p>
    <w:p w:rsidR="00ED6552" w:rsidRPr="006A5284" w:rsidRDefault="00ED6552" w:rsidP="00ED6552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All copyright of the paper is reserved by </w:t>
      </w:r>
      <w:proofErr w:type="spellStart"/>
      <w:r w:rsidRPr="006A5284">
        <w:rPr>
          <w:rFonts w:ascii="HGPｺﾞｼｯｸM" w:eastAsia="HGPｺﾞｼｯｸM"/>
          <w:szCs w:val="21"/>
        </w:rPr>
        <w:t>Biofunctional</w:t>
      </w:r>
      <w:proofErr w:type="spellEnd"/>
      <w:r w:rsidRPr="006A5284">
        <w:rPr>
          <w:rFonts w:ascii="HGPｺﾞｼｯｸM" w:eastAsia="HGPｺﾞｼｯｸM"/>
          <w:szCs w:val="21"/>
        </w:rPr>
        <w:t xml:space="preserve"> Finding Organization, NPO (BFO) after the final version of manuscript is submitted. During the referee process, all copyright is reserved by </w:t>
      </w:r>
      <w:proofErr w:type="spellStart"/>
      <w:r w:rsidRPr="006A5284">
        <w:rPr>
          <w:rFonts w:ascii="HGPｺﾞｼｯｸM" w:eastAsia="HGPｺﾞｼｯｸM"/>
          <w:szCs w:val="21"/>
        </w:rPr>
        <w:t>Biofunctional</w:t>
      </w:r>
      <w:proofErr w:type="spellEnd"/>
      <w:r w:rsidRPr="006A5284">
        <w:rPr>
          <w:rFonts w:ascii="HGPｺﾞｼｯｸM" w:eastAsia="HGPｺﾞｼｯｸM"/>
          <w:szCs w:val="21"/>
        </w:rPr>
        <w:t xml:space="preserve"> Finding Organization, NPO (BFO). If the paper is rejected, all copyright is returned to the authors. If the paper is accepted, all copyright is reserved by </w:t>
      </w:r>
      <w:proofErr w:type="spellStart"/>
      <w:r w:rsidRPr="006A5284">
        <w:rPr>
          <w:rFonts w:ascii="HGPｺﾞｼｯｸM" w:eastAsia="HGPｺﾞｼｯｸM"/>
          <w:szCs w:val="21"/>
        </w:rPr>
        <w:t>Biofunctional</w:t>
      </w:r>
      <w:proofErr w:type="spellEnd"/>
      <w:r w:rsidRPr="006A5284">
        <w:rPr>
          <w:rFonts w:ascii="HGPｺﾞｼｯｸM" w:eastAsia="HGPｺﾞｼｯｸM"/>
          <w:szCs w:val="21"/>
        </w:rPr>
        <w:t xml:space="preserve"> Finding Organization, NPO (BFO). The author is required to transfer copyright of his or her paper to </w:t>
      </w:r>
      <w:proofErr w:type="spellStart"/>
      <w:r w:rsidRPr="006A5284">
        <w:rPr>
          <w:rFonts w:ascii="HGPｺﾞｼｯｸM" w:eastAsia="HGPｺﾞｼｯｸM"/>
          <w:szCs w:val="21"/>
        </w:rPr>
        <w:t>Biofunctional</w:t>
      </w:r>
      <w:proofErr w:type="spellEnd"/>
      <w:r w:rsidRPr="006A5284">
        <w:rPr>
          <w:rFonts w:ascii="HGPｺﾞｼｯｸM" w:eastAsia="HGPｺﾞｼｯｸM"/>
          <w:szCs w:val="21"/>
        </w:rPr>
        <w:t xml:space="preserve"> Finding Organization, NPO (BFO), however, he or she still reserves the right to use all or part of the paper in future works which he or she may write.</w:t>
      </w:r>
    </w:p>
    <w:p w:rsidR="00ED6552" w:rsidRPr="006A5284" w:rsidRDefault="00ED6552" w:rsidP="00ED6552">
      <w:pPr>
        <w:rPr>
          <w:rFonts w:ascii="HGPｺﾞｼｯｸM" w:eastAsia="HGPｺﾞｼｯｸM"/>
          <w:szCs w:val="21"/>
        </w:rPr>
      </w:pPr>
    </w:p>
    <w:p w:rsidR="006A5284" w:rsidRPr="006A5284" w:rsidRDefault="006A5284" w:rsidP="006A5284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３　</w:t>
      </w:r>
      <w:r w:rsidRPr="006A5284">
        <w:rPr>
          <w:rFonts w:ascii="HGPｺﾞｼｯｸM" w:eastAsia="HGPｺﾞｼｯｸM"/>
          <w:b/>
          <w:bCs/>
          <w:szCs w:val="21"/>
        </w:rPr>
        <w:t>Ethical consideration and personal information protection</w:t>
      </w:r>
    </w:p>
    <w:p w:rsidR="006A5284" w:rsidRPr="006A5284" w:rsidRDefault="006A5284" w:rsidP="006A528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Research on human subjects should be based on the spirit of the Declaration of Helsinki.</w:t>
      </w:r>
    </w:p>
    <w:p w:rsidR="006A5284" w:rsidRPr="006A5284" w:rsidRDefault="006A5284" w:rsidP="006A528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Please mention that ethical considerations have been given to research. It is desirable to obtain approval from the ethics committee of your institution or a similar organization.</w:t>
      </w:r>
    </w:p>
    <w:p w:rsidR="006A5284" w:rsidRPr="006A5284" w:rsidRDefault="006A5284" w:rsidP="006A5284">
      <w:pPr>
        <w:ind w:firstLineChars="100" w:firstLine="193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/>
          <w:szCs w:val="21"/>
        </w:rPr>
        <w:t>Regarding the description of cases, etc., give due consideration to the protection of personal information, and consent to the publication of the paper shall be stated in the paper.</w:t>
      </w:r>
    </w:p>
    <w:p w:rsidR="00CA3EBE" w:rsidRPr="006A5284" w:rsidRDefault="00CA3EBE" w:rsidP="00ED6552">
      <w:pPr>
        <w:ind w:firstLineChars="100" w:firstLine="193"/>
        <w:rPr>
          <w:rFonts w:ascii="HGPｺﾞｼｯｸM" w:eastAsia="HGPｺﾞｼｯｸM"/>
          <w:color w:val="FF0000"/>
          <w:szCs w:val="21"/>
        </w:rPr>
      </w:pPr>
      <w:r w:rsidRPr="006A5284">
        <w:rPr>
          <w:rFonts w:ascii="HGPｺﾞｼｯｸM" w:eastAsia="HGPｺﾞｼｯｸM"/>
          <w:color w:val="FF0000"/>
          <w:szCs w:val="21"/>
        </w:rPr>
        <w:br w:type="page"/>
      </w:r>
    </w:p>
    <w:p w:rsidR="00ED6552" w:rsidRPr="006A5284" w:rsidRDefault="00ED6552" w:rsidP="00ED6552">
      <w:pPr>
        <w:rPr>
          <w:rFonts w:ascii="HGPｺﾞｼｯｸM" w:eastAsia="HGPｺﾞｼｯｸM"/>
          <w:b/>
          <w:bCs/>
          <w:sz w:val="28"/>
          <w:szCs w:val="28"/>
        </w:rPr>
      </w:pPr>
      <w:r w:rsidRPr="006A5284"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 xml:space="preserve">● </w:t>
      </w:r>
      <w:r w:rsidRPr="006A5284">
        <w:rPr>
          <w:rFonts w:ascii="HGPｺﾞｼｯｸM" w:eastAsia="HGPｺﾞｼｯｸM"/>
          <w:b/>
          <w:bCs/>
          <w:sz w:val="28"/>
          <w:szCs w:val="28"/>
        </w:rPr>
        <w:t>Instructions for the Authors</w:t>
      </w:r>
    </w:p>
    <w:p w:rsidR="00ED6552" w:rsidRPr="006A5284" w:rsidRDefault="00ED6552" w:rsidP="00ED6552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１　</w:t>
      </w:r>
      <w:r w:rsidRPr="006A5284">
        <w:rPr>
          <w:rFonts w:ascii="HGPｺﾞｼｯｸM" w:eastAsia="HGPｺﾞｼｯｸM"/>
          <w:b/>
          <w:bCs/>
          <w:szCs w:val="21"/>
        </w:rPr>
        <w:t>INTRODUCTION</w:t>
      </w:r>
    </w:p>
    <w:p w:rsidR="00ED6552" w:rsidRPr="006A5284" w:rsidRDefault="00ED6552" w:rsidP="00ED6552">
      <w:pPr>
        <w:ind w:firstLineChars="100" w:firstLine="193"/>
        <w:rPr>
          <w:rFonts w:ascii="HGPｺﾞｼｯｸM" w:eastAsia="HGPｺﾞｼｯｸM"/>
          <w:szCs w:val="21"/>
        </w:rPr>
      </w:pPr>
      <w:bookmarkStart w:id="2" w:name="_GoBack"/>
      <w:r w:rsidRPr="006A5284">
        <w:rPr>
          <w:rFonts w:ascii="HGPｺﾞｼｯｸM" w:eastAsia="HGPｺﾞｼｯｸM"/>
          <w:szCs w:val="21"/>
        </w:rPr>
        <w:t>We require you to submit your paper as a full paper electronically in PDF format.</w:t>
      </w:r>
      <w:r w:rsidR="006C3968" w:rsidRPr="006C3968">
        <w:t xml:space="preserve"> </w:t>
      </w:r>
      <w:r w:rsidR="006C3968" w:rsidRPr="006C3968">
        <w:rPr>
          <w:rFonts w:ascii="HGPｺﾞｼｯｸM" w:eastAsia="HGPｺﾞｼｯｸM"/>
          <w:szCs w:val="21"/>
        </w:rPr>
        <w:t xml:space="preserve">You will need to submit a JBFF Sheet and </w:t>
      </w:r>
      <w:r w:rsidR="006C3968">
        <w:rPr>
          <w:rFonts w:ascii="HGPｺﾞｼｯｸM" w:eastAsia="HGPｺﾞｼｯｸM"/>
          <w:szCs w:val="21"/>
        </w:rPr>
        <w:t>a full paper</w:t>
      </w:r>
      <w:r w:rsidR="006C3968" w:rsidRPr="006C3968">
        <w:rPr>
          <w:rFonts w:ascii="HGPｺﾞｼｯｸM" w:eastAsia="HGPｺﾞｼｯｸM"/>
          <w:szCs w:val="21"/>
        </w:rPr>
        <w:t>.</w:t>
      </w:r>
    </w:p>
    <w:p w:rsidR="00ED6552" w:rsidRPr="006A5284" w:rsidRDefault="00ED6552" w:rsidP="00ED6552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The official language of the journal is English. Please use a consistent spelling style throughout the paper. Poor English will be a reason for rejection of the paper.</w:t>
      </w:r>
    </w:p>
    <w:bookmarkEnd w:id="2"/>
    <w:p w:rsidR="00ED6552" w:rsidRPr="006A5284" w:rsidRDefault="00ED6552" w:rsidP="00ED6552">
      <w:pPr>
        <w:rPr>
          <w:rFonts w:ascii="HGPｺﾞｼｯｸM" w:eastAsia="HGPｺﾞｼｯｸM"/>
          <w:szCs w:val="21"/>
        </w:rPr>
      </w:pPr>
    </w:p>
    <w:p w:rsidR="00ED6552" w:rsidRPr="006A5284" w:rsidRDefault="00ED6552" w:rsidP="00ED6552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２　</w:t>
      </w:r>
      <w:r w:rsidRPr="006A5284">
        <w:rPr>
          <w:rFonts w:ascii="HGPｺﾞｼｯｸM" w:eastAsia="HGPｺﾞｼｯｸM"/>
          <w:b/>
          <w:bCs/>
          <w:szCs w:val="21"/>
        </w:rPr>
        <w:t xml:space="preserve">PAPER </w:t>
      </w:r>
      <w:r w:rsidRPr="006A5284">
        <w:rPr>
          <w:rFonts w:ascii="HGPｺﾞｼｯｸM" w:eastAsia="HGPｺﾞｼｯｸM" w:hint="eastAsia"/>
          <w:b/>
          <w:bCs/>
          <w:szCs w:val="21"/>
        </w:rPr>
        <w:t>TYPE</w:t>
      </w:r>
    </w:p>
    <w:p w:rsidR="00950874" w:rsidRPr="006A5284" w:rsidRDefault="00950874" w:rsidP="00950874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/>
          <w:b/>
          <w:bCs/>
          <w:szCs w:val="21"/>
        </w:rPr>
        <w:t>(1)　Original article</w:t>
      </w:r>
    </w:p>
    <w:p w:rsidR="00950874" w:rsidRPr="006A5284" w:rsidRDefault="00950874" w:rsidP="0095087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Papers novelty is required.　［2,000</w:t>
      </w:r>
      <w:r w:rsidR="006A5284" w:rsidRPr="006A5284">
        <w:rPr>
          <w:rFonts w:ascii="HGPｺﾞｼｯｸM" w:eastAsia="HGPｺﾞｼｯｸM" w:hint="eastAsia"/>
          <w:szCs w:val="21"/>
        </w:rPr>
        <w:t>-</w:t>
      </w:r>
      <w:r w:rsidRPr="006A5284">
        <w:rPr>
          <w:rFonts w:ascii="HGPｺﾞｼｯｸM" w:eastAsia="HGPｺﾞｼｯｸM"/>
          <w:szCs w:val="21"/>
        </w:rPr>
        <w:t>3,000 words:500 words/A4］</w:t>
      </w:r>
    </w:p>
    <w:p w:rsidR="00950874" w:rsidRPr="006A5284" w:rsidRDefault="00950874" w:rsidP="00950874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/>
          <w:b/>
          <w:bCs/>
          <w:szCs w:val="21"/>
        </w:rPr>
        <w:t>(2)　short paper</w:t>
      </w:r>
    </w:p>
    <w:p w:rsidR="00950874" w:rsidRPr="006A5284" w:rsidRDefault="00950874" w:rsidP="0095087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A paper that is not required to be as novel as the original, but is considered to contain important research and reports in the future.　［2,000</w:t>
      </w:r>
      <w:r w:rsidR="006A5284" w:rsidRPr="006A5284">
        <w:rPr>
          <w:rFonts w:ascii="HGPｺﾞｼｯｸM" w:eastAsia="HGPｺﾞｼｯｸM"/>
          <w:szCs w:val="21"/>
        </w:rPr>
        <w:t>-</w:t>
      </w:r>
      <w:r w:rsidRPr="006A5284">
        <w:rPr>
          <w:rFonts w:ascii="HGPｺﾞｼｯｸM" w:eastAsia="HGPｺﾞｼｯｸM"/>
          <w:szCs w:val="21"/>
        </w:rPr>
        <w:t>3,000 words:500 words/A4］</w:t>
      </w:r>
    </w:p>
    <w:p w:rsidR="00950874" w:rsidRPr="006A5284" w:rsidRDefault="00950874" w:rsidP="00950874">
      <w:pPr>
        <w:rPr>
          <w:rFonts w:ascii="HGPｺﾞｼｯｸM" w:eastAsia="HGPｺﾞｼｯｸM" w:hint="eastAsia"/>
          <w:b/>
          <w:bCs/>
          <w:szCs w:val="21"/>
        </w:rPr>
      </w:pPr>
      <w:r w:rsidRPr="006A5284">
        <w:rPr>
          <w:rFonts w:ascii="HGPｺﾞｼｯｸM" w:eastAsia="HGPｺﾞｼｯｸM"/>
          <w:b/>
          <w:bCs/>
          <w:szCs w:val="21"/>
        </w:rPr>
        <w:t>(3)　short note</w:t>
      </w:r>
    </w:p>
    <w:p w:rsidR="00950874" w:rsidRPr="006A5284" w:rsidRDefault="00950874" w:rsidP="0095087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An article that is not as novel or objective as an original work or research report, but is very effective.　［500</w:t>
      </w:r>
      <w:r w:rsidR="006A5284" w:rsidRPr="006A5284">
        <w:rPr>
          <w:rFonts w:ascii="HGPｺﾞｼｯｸM" w:eastAsia="HGPｺﾞｼｯｸM"/>
          <w:szCs w:val="21"/>
        </w:rPr>
        <w:t>-</w:t>
      </w:r>
      <w:r w:rsidRPr="006A5284">
        <w:rPr>
          <w:rFonts w:ascii="HGPｺﾞｼｯｸM" w:eastAsia="HGPｺﾞｼｯｸM"/>
          <w:szCs w:val="21"/>
        </w:rPr>
        <w:t>2,000 words:500 words/A4］</w:t>
      </w:r>
    </w:p>
    <w:p w:rsidR="00950874" w:rsidRPr="006A5284" w:rsidRDefault="00950874" w:rsidP="00950874">
      <w:pPr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※</w:t>
      </w:r>
      <w:r w:rsidRPr="006A5284">
        <w:rPr>
          <w:rFonts w:ascii="HGPｺﾞｼｯｸM" w:eastAsia="HGPｺﾞｼｯｸM"/>
          <w:szCs w:val="21"/>
        </w:rPr>
        <w:t>Add a page number. Each figure is equivalent to 165 words.</w:t>
      </w:r>
    </w:p>
    <w:p w:rsidR="00950874" w:rsidRPr="006A5284" w:rsidRDefault="00950874" w:rsidP="00950874">
      <w:pPr>
        <w:rPr>
          <w:rFonts w:ascii="HGPｺﾞｼｯｸM" w:eastAsia="HGPｺﾞｼｯｸM" w:hint="eastAsia"/>
          <w:szCs w:val="21"/>
        </w:rPr>
      </w:pPr>
    </w:p>
    <w:p w:rsidR="00ED6552" w:rsidRPr="006A5284" w:rsidRDefault="00ED6552" w:rsidP="00ED6552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３　</w:t>
      </w:r>
      <w:r w:rsidRPr="006A5284">
        <w:rPr>
          <w:rFonts w:ascii="HGPｺﾞｼｯｸM" w:eastAsia="HGPｺﾞｼｯｸM"/>
          <w:b/>
          <w:bCs/>
          <w:szCs w:val="21"/>
        </w:rPr>
        <w:t>TABLES AND FIGURES</w:t>
      </w:r>
    </w:p>
    <w:p w:rsidR="00ED6552" w:rsidRPr="006A5284" w:rsidRDefault="00ED6552" w:rsidP="00ED6552">
      <w:pPr>
        <w:ind w:firstLineChars="100" w:firstLine="194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b/>
          <w:bCs/>
          <w:szCs w:val="21"/>
        </w:rPr>
        <w:t>Tables</w:t>
      </w:r>
      <w:r w:rsidRPr="006A5284">
        <w:rPr>
          <w:rFonts w:ascii="HGPｺﾞｼｯｸM" w:eastAsia="HGPｺﾞｼｯｸM" w:hint="eastAsia"/>
          <w:szCs w:val="21"/>
        </w:rPr>
        <w:t>:</w:t>
      </w:r>
      <w:r w:rsidRPr="006A5284">
        <w:rPr>
          <w:rFonts w:ascii="HGPｺﾞｼｯｸM" w:eastAsia="HGPｺﾞｼｯｸM"/>
          <w:szCs w:val="21"/>
        </w:rPr>
        <w:t xml:space="preserve"> </w:t>
      </w:r>
      <w:r w:rsidRPr="006A5284">
        <w:rPr>
          <w:rFonts w:ascii="HGPｺﾞｼｯｸM" w:eastAsia="HGPｺﾞｼｯｸM"/>
          <w:szCs w:val="21"/>
        </w:rPr>
        <w:t>Number tables consecutively and ensure that all the tables are cited in the text in the correct order.</w:t>
      </w:r>
    </w:p>
    <w:p w:rsidR="00ED6552" w:rsidRPr="006A5284" w:rsidRDefault="00ED6552" w:rsidP="00ED6552">
      <w:pPr>
        <w:ind w:firstLineChars="100" w:firstLine="194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b/>
          <w:bCs/>
          <w:szCs w:val="21"/>
        </w:rPr>
        <w:t>Figures</w:t>
      </w:r>
      <w:r w:rsidRPr="006A5284">
        <w:rPr>
          <w:rFonts w:ascii="HGPｺﾞｼｯｸM" w:eastAsia="HGPｺﾞｼｯｸM"/>
          <w:szCs w:val="21"/>
        </w:rPr>
        <w:t xml:space="preserve">: </w:t>
      </w:r>
      <w:r w:rsidRPr="006A5284">
        <w:rPr>
          <w:rFonts w:ascii="HGPｺﾞｼｯｸM" w:eastAsia="HGPｺﾞｼｯｸM"/>
          <w:szCs w:val="21"/>
        </w:rPr>
        <w:t>All graphics, charts, illustrations, photos, etc. should be numerically ordered. Each figure should have a concise caption describing accurately what the figure depicts.</w:t>
      </w:r>
    </w:p>
    <w:p w:rsidR="00ED6552" w:rsidRPr="006A5284" w:rsidRDefault="00ED6552" w:rsidP="00ED6552">
      <w:pPr>
        <w:rPr>
          <w:rFonts w:ascii="HGPｺﾞｼｯｸM" w:eastAsia="HGPｺﾞｼｯｸM"/>
          <w:szCs w:val="21"/>
        </w:rPr>
      </w:pPr>
    </w:p>
    <w:p w:rsidR="00ED6552" w:rsidRPr="006A5284" w:rsidRDefault="00ED6552" w:rsidP="00ED6552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４　</w:t>
      </w:r>
      <w:r w:rsidRPr="006A5284">
        <w:rPr>
          <w:rFonts w:ascii="HGPｺﾞｼｯｸM" w:eastAsia="HGPｺﾞｼｯｸM"/>
          <w:b/>
          <w:bCs/>
          <w:szCs w:val="21"/>
        </w:rPr>
        <w:t>PAPER SUBMISSION</w:t>
      </w:r>
    </w:p>
    <w:p w:rsidR="00ED6552" w:rsidRPr="006A5284" w:rsidRDefault="00ED6552" w:rsidP="00ED6552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We require you to submit your paper electronically by email. For the submission, you need to include </w:t>
      </w:r>
      <w:r w:rsidRPr="006A5284">
        <w:rPr>
          <w:rFonts w:ascii="HGPｺﾞｼｯｸM" w:eastAsia="HGPｺﾞｼｯｸM" w:hint="eastAsia"/>
          <w:szCs w:val="21"/>
        </w:rPr>
        <w:t>JBFF sheet</w:t>
      </w:r>
      <w:r w:rsidRPr="006A5284">
        <w:rPr>
          <w:rFonts w:ascii="HGPｺﾞｼｯｸM" w:eastAsia="HGPｺﾞｼｯｸM"/>
          <w:szCs w:val="21"/>
        </w:rPr>
        <w:t>.</w:t>
      </w:r>
    </w:p>
    <w:p w:rsidR="00ED6552" w:rsidRPr="006A5284" w:rsidRDefault="00ED6552" w:rsidP="00ED6552">
      <w:pPr>
        <w:rPr>
          <w:rFonts w:ascii="HGPｺﾞｼｯｸM" w:eastAsia="HGPｺﾞｼｯｸM"/>
          <w:szCs w:val="21"/>
        </w:rPr>
      </w:pPr>
    </w:p>
    <w:p w:rsidR="00ED6552" w:rsidRPr="006A5284" w:rsidRDefault="006127A5" w:rsidP="00ED6552">
      <w:pPr>
        <w:rPr>
          <w:rFonts w:ascii="HGPｺﾞｼｯｸM" w:eastAsia="HGPｺﾞｼｯｸM"/>
          <w:b/>
          <w:bCs/>
          <w:szCs w:val="21"/>
        </w:rPr>
      </w:pPr>
      <w:r w:rsidRPr="006A5284">
        <w:rPr>
          <w:rFonts w:ascii="HGPｺﾞｼｯｸM" w:eastAsia="HGPｺﾞｼｯｸM" w:hint="eastAsia"/>
          <w:b/>
          <w:bCs/>
          <w:szCs w:val="21"/>
        </w:rPr>
        <w:t xml:space="preserve">５　</w:t>
      </w:r>
      <w:r w:rsidR="00ED6552" w:rsidRPr="006A5284">
        <w:rPr>
          <w:rFonts w:ascii="HGPｺﾞｼｯｸM" w:eastAsia="HGPｺﾞｼｯｸM"/>
          <w:b/>
          <w:bCs/>
          <w:szCs w:val="21"/>
        </w:rPr>
        <w:t>REFERENCES</w:t>
      </w:r>
    </w:p>
    <w:p w:rsidR="006127A5" w:rsidRPr="006A5284" w:rsidRDefault="006127A5" w:rsidP="006127A5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Arrange the reference list in citation order and cite it in the paper as follows</w:t>
      </w:r>
      <w:r w:rsidRPr="006A5284">
        <w:rPr>
          <w:rFonts w:ascii="HGPｺﾞｼｯｸM" w:eastAsia="HGPｺﾞｼｯｸM" w:hint="eastAsia"/>
          <w:szCs w:val="21"/>
        </w:rPr>
        <w:t>:</w:t>
      </w:r>
    </w:p>
    <w:p w:rsidR="006127A5" w:rsidRPr="006A5284" w:rsidRDefault="006127A5" w:rsidP="006127A5">
      <w:pPr>
        <w:ind w:firstLineChars="200" w:firstLine="386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According to a recent public</w:t>
      </w:r>
      <w:r w:rsidRPr="006A5284">
        <w:rPr>
          <w:rFonts w:ascii="HGPｺﾞｼｯｸM" w:eastAsia="HGPｺﾞｼｯｸM"/>
          <w:szCs w:val="21"/>
        </w:rPr>
        <w:t>‐</w:t>
      </w:r>
      <w:r w:rsidRPr="006A5284">
        <w:rPr>
          <w:rFonts w:ascii="HGPｺﾞｼｯｸM" w:eastAsia="HGPｺﾞｼｯｸM"/>
          <w:szCs w:val="21"/>
        </w:rPr>
        <w:t>opinion poll</w:t>
      </w:r>
      <w:r w:rsidRPr="006A5284">
        <w:rPr>
          <w:rFonts w:ascii="HGPｺﾞｼｯｸM" w:eastAsia="HGPｺﾞｼｯｸM" w:hint="eastAsia"/>
          <w:szCs w:val="21"/>
          <w:vertAlign w:val="superscript"/>
        </w:rPr>
        <w:t>1)</w:t>
      </w:r>
      <w:r w:rsidRPr="006A5284">
        <w:rPr>
          <w:rFonts w:ascii="HGPｺﾞｼｯｸM" w:eastAsia="HGPｺﾞｼｯｸM" w:hint="eastAsia"/>
          <w:szCs w:val="21"/>
        </w:rPr>
        <w:t>,</w:t>
      </w:r>
      <w:r w:rsidRPr="006A5284">
        <w:rPr>
          <w:rFonts w:ascii="HGPｺﾞｼｯｸM" w:eastAsia="HGPｺﾞｼｯｸM"/>
          <w:szCs w:val="21"/>
        </w:rPr>
        <w:t xml:space="preserve"> </w:t>
      </w:r>
      <w:r w:rsidRPr="006A5284">
        <w:rPr>
          <w:rFonts w:ascii="HGPｺﾞｼｯｸM" w:eastAsia="HGPｺﾞｼｯｸM" w:hint="eastAsia"/>
          <w:szCs w:val="21"/>
        </w:rPr>
        <w:t>～</w:t>
      </w:r>
      <w:r w:rsidRPr="006A5284">
        <w:rPr>
          <w:rFonts w:ascii="HGPｺﾞｼｯｸM" w:eastAsia="HGPｺﾞｼｯｸM"/>
          <w:szCs w:val="21"/>
        </w:rPr>
        <w:t>.</w:t>
      </w:r>
    </w:p>
    <w:p w:rsidR="00ED6552" w:rsidRPr="006A5284" w:rsidRDefault="00ED6552" w:rsidP="006127A5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All references listed must be cited, and all cited references must be included in the reference list.</w:t>
      </w:r>
    </w:p>
    <w:p w:rsidR="00ED6552" w:rsidRPr="006A5284" w:rsidRDefault="00ED6552" w:rsidP="006127A5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>The format for references is as follows:</w:t>
      </w:r>
    </w:p>
    <w:p w:rsidR="006127A5" w:rsidRPr="006A5284" w:rsidRDefault="00823816" w:rsidP="00823816">
      <w:pPr>
        <w:ind w:leftChars="190" w:left="666" w:hangingChars="155" w:hanging="299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 w:hint="eastAsia"/>
          <w:szCs w:val="21"/>
        </w:rPr>
        <w:t>1</w:t>
      </w:r>
      <w:r w:rsidRPr="006A5284">
        <w:rPr>
          <w:rFonts w:ascii="HGPｺﾞｼｯｸM" w:eastAsia="HGPｺﾞｼｯｸM"/>
          <w:szCs w:val="21"/>
        </w:rPr>
        <w:t xml:space="preserve">) </w:t>
      </w:r>
      <w:r w:rsidR="006127A5" w:rsidRPr="006A5284">
        <w:rPr>
          <w:rFonts w:ascii="HGPｺﾞｼｯｸM" w:eastAsia="HGPｺﾞｼｯｸM"/>
          <w:szCs w:val="21"/>
        </w:rPr>
        <w:t>Surname, Initials. and Surname, Initials. (date). Title of article. Journal name, volume number (part number), pages, date.</w:t>
      </w:r>
    </w:p>
    <w:p w:rsidR="006127A5" w:rsidRPr="006A5284" w:rsidRDefault="00823816" w:rsidP="00823816">
      <w:pPr>
        <w:ind w:firstLineChars="200" w:firstLine="386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2) </w:t>
      </w:r>
      <w:r w:rsidR="006127A5" w:rsidRPr="006A5284">
        <w:rPr>
          <w:rFonts w:ascii="HGPｺﾞｼｯｸM" w:eastAsia="HGPｺﾞｼｯｸM"/>
          <w:szCs w:val="21"/>
        </w:rPr>
        <w:t>Surname, Initials, and Surname, Initials. Title, Place of publication, Publisher, pages, date.</w:t>
      </w:r>
    </w:p>
    <w:p w:rsidR="00ED6552" w:rsidRPr="006A5284" w:rsidRDefault="00823816" w:rsidP="00823816">
      <w:pPr>
        <w:ind w:firstLineChars="200" w:firstLine="386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3) </w:t>
      </w:r>
      <w:r w:rsidR="006127A5" w:rsidRPr="006A5284">
        <w:rPr>
          <w:rFonts w:ascii="HGPｺﾞｼｯｸM" w:eastAsia="HGPｺﾞｼｯｸM"/>
          <w:szCs w:val="21"/>
        </w:rPr>
        <w:t>Title, URL, date.</w:t>
      </w:r>
    </w:p>
    <w:p w:rsidR="00823816" w:rsidRPr="006A5284" w:rsidRDefault="00823816" w:rsidP="00823816">
      <w:pPr>
        <w:rPr>
          <w:rFonts w:ascii="HGPｺﾞｼｯｸM" w:eastAsia="HGPｺﾞｼｯｸM" w:hint="eastAsia"/>
          <w:szCs w:val="21"/>
        </w:rPr>
      </w:pPr>
    </w:p>
    <w:p w:rsidR="00ED6552" w:rsidRPr="006A5284" w:rsidRDefault="00950874" w:rsidP="00ED6552">
      <w:pPr>
        <w:rPr>
          <w:rFonts w:ascii="HGPｺﾞｼｯｸM" w:eastAsia="HGPｺﾞｼｯｸM"/>
          <w:b/>
          <w:bCs/>
          <w:sz w:val="28"/>
          <w:szCs w:val="28"/>
        </w:rPr>
      </w:pPr>
      <w:r w:rsidRPr="006A5284">
        <w:rPr>
          <w:rFonts w:ascii="HGPｺﾞｼｯｸM" w:eastAsia="HGPｺﾞｼｯｸM" w:hint="eastAsia"/>
          <w:b/>
          <w:bCs/>
          <w:sz w:val="28"/>
          <w:szCs w:val="28"/>
        </w:rPr>
        <w:t>●</w:t>
      </w:r>
      <w:r w:rsidRPr="006A5284">
        <w:rPr>
          <w:rFonts w:ascii="HGPｺﾞｼｯｸM" w:eastAsia="HGPｺﾞｼｯｸM"/>
          <w:b/>
          <w:bCs/>
          <w:sz w:val="28"/>
          <w:szCs w:val="28"/>
        </w:rPr>
        <w:t xml:space="preserve"> </w:t>
      </w:r>
      <w:r w:rsidR="00ED6552" w:rsidRPr="006A5284">
        <w:rPr>
          <w:rFonts w:ascii="HGPｺﾞｼｯｸM" w:eastAsia="HGPｺﾞｼｯｸM"/>
          <w:b/>
          <w:bCs/>
          <w:sz w:val="28"/>
          <w:szCs w:val="28"/>
        </w:rPr>
        <w:t>Contact Us</w:t>
      </w:r>
    </w:p>
    <w:p w:rsidR="00823816" w:rsidRPr="006A5284" w:rsidRDefault="00823816" w:rsidP="00950874">
      <w:pPr>
        <w:ind w:firstLineChars="100" w:firstLine="193"/>
        <w:rPr>
          <w:rFonts w:ascii="HGPｺﾞｼｯｸM" w:eastAsia="HGPｺﾞｼｯｸM"/>
          <w:szCs w:val="21"/>
        </w:rPr>
      </w:pPr>
      <w:proofErr w:type="spellStart"/>
      <w:r w:rsidRPr="006A5284">
        <w:rPr>
          <w:rFonts w:ascii="HGPｺﾞｼｯｸM" w:eastAsia="HGPｺﾞｼｯｸM"/>
          <w:szCs w:val="21"/>
        </w:rPr>
        <w:t>Biofunctional</w:t>
      </w:r>
      <w:proofErr w:type="spellEnd"/>
      <w:r w:rsidRPr="006A5284">
        <w:rPr>
          <w:rFonts w:ascii="HGPｺﾞｼｯｸM" w:eastAsia="HGPｺﾞｼｯｸM"/>
          <w:szCs w:val="21"/>
        </w:rPr>
        <w:t xml:space="preserve"> Finding Organization, NPO (BFO)</w:t>
      </w:r>
    </w:p>
    <w:p w:rsidR="00823816" w:rsidRPr="006A5284" w:rsidRDefault="00823816" w:rsidP="00950874">
      <w:pPr>
        <w:ind w:firstLineChars="100" w:firstLine="193"/>
        <w:rPr>
          <w:rFonts w:ascii="HGPｺﾞｼｯｸM" w:eastAsia="HGPｺﾞｼｯｸM"/>
          <w:szCs w:val="21"/>
        </w:rPr>
      </w:pPr>
      <w:r w:rsidRPr="006A5284">
        <w:rPr>
          <w:rFonts w:ascii="HGPｺﾞｼｯｸM" w:eastAsia="HGPｺﾞｼｯｸM"/>
          <w:szCs w:val="21"/>
        </w:rPr>
        <w:t xml:space="preserve">1-1, </w:t>
      </w:r>
      <w:proofErr w:type="spellStart"/>
      <w:r w:rsidRPr="006A5284">
        <w:rPr>
          <w:rFonts w:ascii="HGPｺﾞｼｯｸM" w:eastAsia="HGPｺﾞｼｯｸM"/>
          <w:szCs w:val="21"/>
        </w:rPr>
        <w:t>hibino</w:t>
      </w:r>
      <w:proofErr w:type="spellEnd"/>
      <w:r w:rsidRPr="006A5284">
        <w:rPr>
          <w:rFonts w:ascii="HGPｺﾞｼｯｸM" w:eastAsia="HGPｺﾞｼｯｸM"/>
          <w:szCs w:val="21"/>
        </w:rPr>
        <w:t xml:space="preserve">, </w:t>
      </w:r>
      <w:proofErr w:type="spellStart"/>
      <w:r w:rsidRPr="006A5284">
        <w:rPr>
          <w:rFonts w:ascii="HGPｺﾞｼｯｸM" w:eastAsia="HGPｺﾞｼｯｸM"/>
          <w:szCs w:val="21"/>
        </w:rPr>
        <w:t>mihama-ku</w:t>
      </w:r>
      <w:proofErr w:type="spellEnd"/>
      <w:r w:rsidRPr="006A5284">
        <w:rPr>
          <w:rFonts w:ascii="HGPｺﾞｼｯｸM" w:eastAsia="HGPｺﾞｼｯｸM"/>
          <w:szCs w:val="21"/>
        </w:rPr>
        <w:t>, Chiba-</w:t>
      </w:r>
      <w:proofErr w:type="spellStart"/>
      <w:r w:rsidRPr="006A5284">
        <w:rPr>
          <w:rFonts w:ascii="HGPｺﾞｼｯｸM" w:eastAsia="HGPｺﾞｼｯｸM"/>
          <w:szCs w:val="21"/>
        </w:rPr>
        <w:t>shi</w:t>
      </w:r>
      <w:proofErr w:type="spellEnd"/>
      <w:r w:rsidRPr="006A5284">
        <w:rPr>
          <w:rFonts w:ascii="HGPｺﾞｼｯｸM" w:eastAsia="HGPｺﾞｼｯｸM"/>
          <w:szCs w:val="21"/>
        </w:rPr>
        <w:t>, Chiba-ken, Japan, 261-0021</w:t>
      </w:r>
    </w:p>
    <w:p w:rsidR="005B1C7F" w:rsidRPr="006A5284" w:rsidRDefault="00ED6552" w:rsidP="00950874">
      <w:pPr>
        <w:ind w:firstLineChars="100" w:firstLine="193"/>
        <w:rPr>
          <w:rFonts w:ascii="HGPｺﾞｼｯｸM" w:eastAsia="HGPｺﾞｼｯｸM" w:hint="eastAsia"/>
          <w:szCs w:val="21"/>
        </w:rPr>
      </w:pPr>
      <w:r w:rsidRPr="006A5284">
        <w:rPr>
          <w:rFonts w:ascii="HGPｺﾞｼｯｸM" w:eastAsia="HGPｺﾞｼｯｸM"/>
          <w:szCs w:val="21"/>
        </w:rPr>
        <w:t>biofunctional.finding.org@gmail.com</w:t>
      </w:r>
    </w:p>
    <w:sectPr w:rsidR="005B1C7F" w:rsidRPr="006A5284" w:rsidSect="006A5284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7F"/>
    <w:rsid w:val="001C540C"/>
    <w:rsid w:val="004E72D7"/>
    <w:rsid w:val="005B1C7F"/>
    <w:rsid w:val="006127A5"/>
    <w:rsid w:val="006A5284"/>
    <w:rsid w:val="006C3968"/>
    <w:rsid w:val="00823816"/>
    <w:rsid w:val="009115A4"/>
    <w:rsid w:val="00950874"/>
    <w:rsid w:val="009B14AD"/>
    <w:rsid w:val="00C05451"/>
    <w:rsid w:val="00CA3EBE"/>
    <w:rsid w:val="00D62345"/>
    <w:rsid w:val="00E17A6E"/>
    <w:rsid w:val="00ED6552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93362"/>
  <w15:chartTrackingRefBased/>
  <w15:docId w15:val="{3B4FC5CF-ACBB-44D4-AE48-B333DB2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拓馬</dc:creator>
  <cp:keywords/>
  <dc:description/>
  <cp:lastModifiedBy>清川 拓馬</cp:lastModifiedBy>
  <cp:revision>11</cp:revision>
  <dcterms:created xsi:type="dcterms:W3CDTF">2019-11-13T04:00:00Z</dcterms:created>
  <dcterms:modified xsi:type="dcterms:W3CDTF">2019-11-13T06:29:00Z</dcterms:modified>
</cp:coreProperties>
</file>